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98A" w:rsidRDefault="0093198A">
      <w:pPr>
        <w:rPr>
          <w:sz w:val="20"/>
        </w:rPr>
      </w:pPr>
    </w:p>
    <w:p w:rsidR="0093198A" w:rsidRDefault="0093198A">
      <w:pPr>
        <w:sectPr w:rsidR="0093198A">
          <w:type w:val="continuous"/>
          <w:pgSz w:w="11906" w:h="16838"/>
          <w:pgMar w:top="360" w:right="274" w:bottom="1109" w:left="1066" w:header="0" w:footer="0" w:gutter="0"/>
          <w:cols w:num="2" w:space="426"/>
          <w:formProt w:val="0"/>
          <w:docGrid w:linePitch="600" w:charSpace="36864"/>
        </w:sectPr>
      </w:pPr>
    </w:p>
    <w:p w:rsidR="0093198A" w:rsidRDefault="00C215AD">
      <w:pPr>
        <w:ind w:left="-22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796405" cy="961326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6405" cy="9613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198A" w:rsidRDefault="0093198A">
      <w:pPr>
        <w:sectPr w:rsidR="0093198A">
          <w:type w:val="continuous"/>
          <w:pgSz w:w="11906" w:h="16838"/>
          <w:pgMar w:top="360" w:right="274" w:bottom="1109" w:left="1066" w:header="0" w:footer="0" w:gutter="0"/>
          <w:cols w:num="2" w:space="426"/>
          <w:formProt w:val="0"/>
          <w:docGrid w:linePitch="600" w:charSpace="36864"/>
        </w:sectPr>
      </w:pPr>
    </w:p>
    <w:p w:rsidR="00C215AD" w:rsidRDefault="00C215AD">
      <w:pPr>
        <w:pStyle w:val="1"/>
        <w:spacing w:before="318" w:line="360" w:lineRule="auto"/>
        <w:ind w:firstLine="0"/>
        <w:jc w:val="center"/>
        <w:rPr>
          <w:sz w:val="24"/>
          <w:szCs w:val="24"/>
        </w:rPr>
      </w:pPr>
    </w:p>
    <w:p w:rsidR="00C215AD" w:rsidRDefault="00C215AD">
      <w:pPr>
        <w:pStyle w:val="1"/>
        <w:spacing w:before="318" w:line="360" w:lineRule="auto"/>
        <w:ind w:firstLine="0"/>
        <w:jc w:val="center"/>
        <w:rPr>
          <w:sz w:val="24"/>
          <w:szCs w:val="24"/>
        </w:rPr>
      </w:pPr>
    </w:p>
    <w:p w:rsidR="00C215AD" w:rsidRDefault="00C215AD">
      <w:pPr>
        <w:pStyle w:val="1"/>
        <w:spacing w:before="318" w:line="360" w:lineRule="auto"/>
        <w:ind w:firstLine="0"/>
        <w:jc w:val="center"/>
        <w:rPr>
          <w:sz w:val="24"/>
          <w:szCs w:val="24"/>
        </w:rPr>
      </w:pPr>
    </w:p>
    <w:p w:rsidR="00C215AD" w:rsidRDefault="00C215AD">
      <w:pPr>
        <w:pStyle w:val="1"/>
        <w:spacing w:before="318" w:line="360" w:lineRule="auto"/>
        <w:ind w:firstLine="0"/>
        <w:jc w:val="center"/>
        <w:rPr>
          <w:sz w:val="24"/>
          <w:szCs w:val="24"/>
        </w:rPr>
      </w:pPr>
    </w:p>
    <w:p w:rsidR="00C215AD" w:rsidRDefault="00C215AD">
      <w:pPr>
        <w:pStyle w:val="1"/>
        <w:spacing w:before="318" w:line="360" w:lineRule="auto"/>
        <w:ind w:firstLine="0"/>
        <w:jc w:val="center"/>
        <w:rPr>
          <w:sz w:val="24"/>
          <w:szCs w:val="24"/>
        </w:rPr>
      </w:pPr>
    </w:p>
    <w:p w:rsidR="00C215AD" w:rsidRDefault="00C215AD">
      <w:pPr>
        <w:pStyle w:val="1"/>
        <w:spacing w:before="318" w:line="360" w:lineRule="auto"/>
        <w:ind w:firstLine="0"/>
        <w:jc w:val="center"/>
        <w:rPr>
          <w:sz w:val="24"/>
          <w:szCs w:val="24"/>
        </w:rPr>
      </w:pPr>
    </w:p>
    <w:p w:rsidR="00C215AD" w:rsidRDefault="00C215AD">
      <w:pPr>
        <w:pStyle w:val="1"/>
        <w:spacing w:before="318" w:line="360" w:lineRule="auto"/>
        <w:ind w:firstLine="0"/>
        <w:jc w:val="center"/>
        <w:rPr>
          <w:sz w:val="24"/>
          <w:szCs w:val="24"/>
        </w:rPr>
      </w:pPr>
    </w:p>
    <w:p w:rsidR="00C215AD" w:rsidRDefault="00C215AD">
      <w:pPr>
        <w:pStyle w:val="1"/>
        <w:spacing w:before="318" w:line="360" w:lineRule="auto"/>
        <w:ind w:firstLine="0"/>
        <w:jc w:val="center"/>
        <w:rPr>
          <w:sz w:val="24"/>
          <w:szCs w:val="24"/>
        </w:rPr>
      </w:pPr>
    </w:p>
    <w:p w:rsidR="00C215AD" w:rsidRDefault="00C215AD">
      <w:pPr>
        <w:pStyle w:val="1"/>
        <w:spacing w:before="318" w:line="360" w:lineRule="auto"/>
        <w:ind w:firstLine="0"/>
        <w:jc w:val="center"/>
        <w:rPr>
          <w:sz w:val="24"/>
          <w:szCs w:val="24"/>
        </w:rPr>
      </w:pPr>
    </w:p>
    <w:p w:rsidR="00C215AD" w:rsidRDefault="00C215AD">
      <w:pPr>
        <w:pStyle w:val="1"/>
        <w:spacing w:before="318" w:line="360" w:lineRule="auto"/>
        <w:ind w:firstLine="0"/>
        <w:jc w:val="center"/>
        <w:rPr>
          <w:sz w:val="24"/>
          <w:szCs w:val="24"/>
        </w:rPr>
      </w:pPr>
    </w:p>
    <w:p w:rsidR="00C215AD" w:rsidRDefault="00C215AD">
      <w:pPr>
        <w:pStyle w:val="1"/>
        <w:spacing w:before="318" w:line="360" w:lineRule="auto"/>
        <w:ind w:firstLine="0"/>
        <w:jc w:val="center"/>
        <w:rPr>
          <w:sz w:val="24"/>
          <w:szCs w:val="24"/>
        </w:rPr>
      </w:pPr>
    </w:p>
    <w:p w:rsidR="00C215AD" w:rsidRDefault="00C215AD">
      <w:pPr>
        <w:pStyle w:val="1"/>
        <w:spacing w:before="318" w:line="360" w:lineRule="auto"/>
        <w:ind w:firstLine="0"/>
        <w:jc w:val="center"/>
        <w:rPr>
          <w:sz w:val="24"/>
          <w:szCs w:val="24"/>
        </w:rPr>
      </w:pPr>
    </w:p>
    <w:p w:rsidR="00C215AD" w:rsidRDefault="00C215AD">
      <w:pPr>
        <w:pStyle w:val="1"/>
        <w:spacing w:before="318" w:line="360" w:lineRule="auto"/>
        <w:ind w:firstLine="0"/>
        <w:jc w:val="center"/>
        <w:rPr>
          <w:sz w:val="24"/>
          <w:szCs w:val="24"/>
        </w:rPr>
      </w:pPr>
    </w:p>
    <w:p w:rsidR="00C215AD" w:rsidRDefault="00C215AD">
      <w:pPr>
        <w:pStyle w:val="1"/>
        <w:spacing w:before="318" w:line="360" w:lineRule="auto"/>
        <w:ind w:firstLine="0"/>
        <w:jc w:val="center"/>
        <w:rPr>
          <w:sz w:val="24"/>
          <w:szCs w:val="24"/>
        </w:rPr>
      </w:pPr>
    </w:p>
    <w:p w:rsidR="00C215AD" w:rsidRDefault="00C215AD">
      <w:pPr>
        <w:pStyle w:val="1"/>
        <w:spacing w:before="318" w:line="360" w:lineRule="auto"/>
        <w:ind w:firstLine="0"/>
        <w:jc w:val="center"/>
        <w:rPr>
          <w:sz w:val="24"/>
          <w:szCs w:val="24"/>
        </w:rPr>
      </w:pPr>
    </w:p>
    <w:p w:rsidR="00C215AD" w:rsidRDefault="00C215AD">
      <w:pPr>
        <w:pStyle w:val="1"/>
        <w:spacing w:before="318" w:line="360" w:lineRule="auto"/>
        <w:ind w:firstLine="0"/>
        <w:jc w:val="center"/>
        <w:rPr>
          <w:sz w:val="24"/>
          <w:szCs w:val="24"/>
        </w:rPr>
      </w:pPr>
    </w:p>
    <w:p w:rsidR="00C215AD" w:rsidRDefault="00C215AD">
      <w:pPr>
        <w:pStyle w:val="1"/>
        <w:spacing w:before="318" w:line="360" w:lineRule="auto"/>
        <w:ind w:firstLine="0"/>
        <w:jc w:val="center"/>
        <w:rPr>
          <w:sz w:val="24"/>
          <w:szCs w:val="24"/>
        </w:rPr>
      </w:pPr>
    </w:p>
    <w:p w:rsidR="00C215AD" w:rsidRDefault="00C215AD">
      <w:pPr>
        <w:pStyle w:val="1"/>
        <w:spacing w:before="318" w:line="360" w:lineRule="auto"/>
        <w:ind w:firstLine="0"/>
        <w:jc w:val="center"/>
        <w:rPr>
          <w:sz w:val="24"/>
          <w:szCs w:val="24"/>
        </w:rPr>
      </w:pPr>
    </w:p>
    <w:p w:rsidR="00C215AD" w:rsidRDefault="00C215AD">
      <w:pPr>
        <w:pStyle w:val="1"/>
        <w:spacing w:before="318" w:line="360" w:lineRule="auto"/>
        <w:ind w:firstLine="0"/>
        <w:jc w:val="center"/>
        <w:rPr>
          <w:sz w:val="24"/>
          <w:szCs w:val="24"/>
        </w:rPr>
      </w:pPr>
    </w:p>
    <w:p w:rsidR="00C215AD" w:rsidRDefault="00C215AD">
      <w:pPr>
        <w:pStyle w:val="1"/>
        <w:spacing w:before="318" w:line="360" w:lineRule="auto"/>
        <w:ind w:firstLine="0"/>
        <w:jc w:val="center"/>
        <w:rPr>
          <w:sz w:val="24"/>
          <w:szCs w:val="24"/>
        </w:rPr>
      </w:pPr>
    </w:p>
    <w:p w:rsidR="0093198A" w:rsidRDefault="00C215AD">
      <w:pPr>
        <w:pStyle w:val="1"/>
        <w:spacing w:before="318" w:line="360" w:lineRule="auto"/>
        <w:ind w:firstLine="0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>Пояснительная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записка</w:t>
      </w:r>
    </w:p>
    <w:p w:rsidR="0093198A" w:rsidRDefault="00C215AD">
      <w:pPr>
        <w:tabs>
          <w:tab w:val="left" w:pos="0"/>
        </w:tabs>
        <w:spacing w:line="276" w:lineRule="auto"/>
        <w:ind w:firstLine="454"/>
        <w:jc w:val="both"/>
      </w:pPr>
      <w:r>
        <w:rPr>
          <w:sz w:val="24"/>
          <w:szCs w:val="24"/>
        </w:rPr>
        <w:t>Календарный учебный график разработан на основе нормативно-правовых документов:</w:t>
      </w:r>
    </w:p>
    <w:p w:rsidR="0093198A" w:rsidRDefault="00C215AD">
      <w:pPr>
        <w:numPr>
          <w:ilvl w:val="0"/>
          <w:numId w:val="1"/>
        </w:numPr>
        <w:spacing w:line="276" w:lineRule="auto"/>
        <w:jc w:val="both"/>
      </w:pPr>
      <w:r>
        <w:rPr>
          <w:sz w:val="24"/>
          <w:szCs w:val="24"/>
        </w:rPr>
        <w:t>Федеральный закон «Об образовании в Российской Федерации» № 273-ФЗ от 29.12.2012;</w:t>
      </w:r>
    </w:p>
    <w:p w:rsidR="0093198A" w:rsidRDefault="00C215AD">
      <w:pPr>
        <w:numPr>
          <w:ilvl w:val="0"/>
          <w:numId w:val="1"/>
        </w:numPr>
        <w:spacing w:line="276" w:lineRule="auto"/>
        <w:jc w:val="both"/>
      </w:pPr>
      <w:r>
        <w:rPr>
          <w:sz w:val="24"/>
          <w:szCs w:val="24"/>
        </w:rPr>
        <w:t xml:space="preserve">Приказ </w:t>
      </w:r>
      <w:proofErr w:type="spellStart"/>
      <w:r>
        <w:rPr>
          <w:sz w:val="24"/>
          <w:szCs w:val="24"/>
        </w:rPr>
        <w:t>МОиН</w:t>
      </w:r>
      <w:proofErr w:type="spellEnd"/>
      <w:r>
        <w:rPr>
          <w:sz w:val="24"/>
          <w:szCs w:val="24"/>
        </w:rPr>
        <w:t xml:space="preserve"> РФ «Об утверждении порядка организации и осуществления образовательной деятельности </w:t>
      </w:r>
      <w:proofErr w:type="gramStart"/>
      <w:r>
        <w:rPr>
          <w:sz w:val="24"/>
          <w:szCs w:val="24"/>
        </w:rPr>
        <w:t>по</w:t>
      </w:r>
      <w:proofErr w:type="gramEnd"/>
      <w:r>
        <w:rPr>
          <w:sz w:val="24"/>
          <w:szCs w:val="24"/>
        </w:rPr>
        <w:t xml:space="preserve"> основным</w:t>
      </w:r>
    </w:p>
    <w:p w:rsidR="0093198A" w:rsidRDefault="00C215AD">
      <w:pPr>
        <w:numPr>
          <w:ilvl w:val="0"/>
          <w:numId w:val="1"/>
        </w:numPr>
        <w:spacing w:line="276" w:lineRule="auto"/>
        <w:jc w:val="both"/>
      </w:pPr>
      <w:r>
        <w:rPr>
          <w:sz w:val="24"/>
          <w:szCs w:val="24"/>
        </w:rPr>
        <w:t>общеобразовательным программам – образовательным программам дошкольного образования» № 1014 от 30.08.2013;</w:t>
      </w:r>
    </w:p>
    <w:p w:rsidR="0093198A" w:rsidRDefault="00C215AD">
      <w:pPr>
        <w:numPr>
          <w:ilvl w:val="0"/>
          <w:numId w:val="1"/>
        </w:numPr>
        <w:spacing w:line="276" w:lineRule="auto"/>
        <w:jc w:val="both"/>
      </w:pPr>
      <w:r>
        <w:rPr>
          <w:sz w:val="24"/>
          <w:szCs w:val="24"/>
        </w:rPr>
        <w:t>Приказ МО и Н РФ «Об утверждении федерального го</w:t>
      </w:r>
      <w:r>
        <w:rPr>
          <w:sz w:val="24"/>
          <w:szCs w:val="24"/>
        </w:rPr>
        <w:t>сударственного образовательного стандарта дошкольного образования» № 1155  от 17.10.2013;</w:t>
      </w:r>
    </w:p>
    <w:p w:rsidR="0093198A" w:rsidRDefault="00C215AD">
      <w:pPr>
        <w:numPr>
          <w:ilvl w:val="0"/>
          <w:numId w:val="1"/>
        </w:numPr>
        <w:spacing w:line="276" w:lineRule="auto"/>
        <w:jc w:val="both"/>
      </w:pPr>
      <w:r>
        <w:rPr>
          <w:sz w:val="24"/>
          <w:szCs w:val="24"/>
        </w:rPr>
        <w:t>Санитарно-эпидемиологические требования к устройству, содержанию и организации режима работы дошкольных образовательных  организаций» Санитарные правила СП 2.4.3648-2</w:t>
      </w:r>
      <w:r>
        <w:rPr>
          <w:sz w:val="24"/>
          <w:szCs w:val="24"/>
        </w:rPr>
        <w:t>0 «Санитарно-эпидемиологические требования к организациям воспитания и обучения, отдыха и оздоровления детей и молодежи».</w:t>
      </w:r>
    </w:p>
    <w:p w:rsidR="0093198A" w:rsidRDefault="00C215AD">
      <w:pPr>
        <w:numPr>
          <w:ilvl w:val="0"/>
          <w:numId w:val="1"/>
        </w:numPr>
        <w:spacing w:line="276" w:lineRule="auto"/>
        <w:jc w:val="both"/>
      </w:pPr>
      <w:r>
        <w:rPr>
          <w:color w:val="000000"/>
          <w:sz w:val="24"/>
          <w:szCs w:val="24"/>
        </w:rPr>
        <w:t xml:space="preserve">Уставом Муниципальной бюджетной дошкольной образовательной организации «Детский сад общеразвивающего вида №3 с. </w:t>
      </w:r>
      <w:proofErr w:type="spellStart"/>
      <w:r>
        <w:rPr>
          <w:color w:val="000000"/>
          <w:sz w:val="24"/>
          <w:szCs w:val="24"/>
        </w:rPr>
        <w:t>Актаныш</w:t>
      </w:r>
      <w:proofErr w:type="spellEnd"/>
      <w:r>
        <w:rPr>
          <w:color w:val="000000"/>
          <w:sz w:val="24"/>
          <w:szCs w:val="24"/>
        </w:rPr>
        <w:t xml:space="preserve">» </w:t>
      </w:r>
      <w:proofErr w:type="spellStart"/>
      <w:r>
        <w:rPr>
          <w:color w:val="000000"/>
          <w:sz w:val="24"/>
          <w:szCs w:val="24"/>
        </w:rPr>
        <w:t>Актанышского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муниципального района Республики Татарстан, утвержденного распоряжением Исполнительного комитета </w:t>
      </w:r>
      <w:proofErr w:type="spellStart"/>
      <w:r>
        <w:rPr>
          <w:color w:val="000000"/>
          <w:sz w:val="24"/>
          <w:szCs w:val="24"/>
        </w:rPr>
        <w:t>Актанышского</w:t>
      </w:r>
      <w:proofErr w:type="spellEnd"/>
      <w:r>
        <w:rPr>
          <w:color w:val="000000"/>
          <w:sz w:val="24"/>
          <w:szCs w:val="24"/>
        </w:rPr>
        <w:t xml:space="preserve"> муниципального района от 16.02.2022 года №50-р;</w:t>
      </w:r>
    </w:p>
    <w:p w:rsidR="0093198A" w:rsidRDefault="00C215AD">
      <w:pPr>
        <w:spacing w:line="276" w:lineRule="auto"/>
        <w:ind w:firstLine="510"/>
        <w:jc w:val="both"/>
      </w:pPr>
      <w:r>
        <w:rPr>
          <w:sz w:val="24"/>
          <w:szCs w:val="24"/>
        </w:rPr>
        <w:t>Режим работы Учреждения является следующим: Детский сад работает в условиях шестидневной учебной н</w:t>
      </w:r>
      <w:r>
        <w:rPr>
          <w:sz w:val="24"/>
          <w:szCs w:val="24"/>
        </w:rPr>
        <w:t xml:space="preserve">едели 10,5-часового рабочего дня.  С </w:t>
      </w:r>
      <w:proofErr w:type="spellStart"/>
      <w:r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н</w:t>
      </w:r>
      <w:proofErr w:type="spellEnd"/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 по </w:t>
      </w:r>
      <w:proofErr w:type="spellStart"/>
      <w:r>
        <w:rPr>
          <w:sz w:val="24"/>
          <w:szCs w:val="24"/>
        </w:rPr>
        <w:t>Пт</w:t>
      </w:r>
      <w:proofErr w:type="spellEnd"/>
      <w:r>
        <w:rPr>
          <w:sz w:val="24"/>
          <w:szCs w:val="24"/>
        </w:rPr>
        <w:t xml:space="preserve"> - с 7.00 до 17.30 ч., в субботу с 7.00 — 16.00.</w:t>
      </w:r>
    </w:p>
    <w:p w:rsidR="0093198A" w:rsidRDefault="00C215AD">
      <w:pPr>
        <w:tabs>
          <w:tab w:val="left" w:pos="0"/>
        </w:tabs>
        <w:spacing w:line="276" w:lineRule="auto"/>
        <w:ind w:firstLine="567"/>
        <w:jc w:val="both"/>
      </w:pPr>
      <w:r>
        <w:rPr>
          <w:sz w:val="24"/>
          <w:szCs w:val="24"/>
        </w:rPr>
        <w:t>Продолжительность учебного года: со 2 сентября 2024 года по 31 мая 2025 года. Количество учебных недель в учебном году – 34.</w:t>
      </w:r>
    </w:p>
    <w:p w:rsidR="0093198A" w:rsidRDefault="00C215AD">
      <w:pPr>
        <w:spacing w:line="276" w:lineRule="auto"/>
        <w:ind w:firstLine="510"/>
        <w:jc w:val="both"/>
      </w:pPr>
      <w:r>
        <w:rPr>
          <w:sz w:val="24"/>
          <w:szCs w:val="24"/>
        </w:rPr>
        <w:t>Согласно статье 112 Трудового кодекс</w:t>
      </w:r>
      <w:r>
        <w:rPr>
          <w:sz w:val="24"/>
          <w:szCs w:val="24"/>
        </w:rPr>
        <w:t>а Российской Федерации нерабочими праздничными днями в 2024-2025 учебном году являются:</w:t>
      </w:r>
    </w:p>
    <w:p w:rsidR="0093198A" w:rsidRDefault="00C215AD">
      <w:pPr>
        <w:numPr>
          <w:ilvl w:val="0"/>
          <w:numId w:val="1"/>
        </w:numPr>
        <w:spacing w:line="276" w:lineRule="auto"/>
        <w:ind w:left="880"/>
        <w:jc w:val="both"/>
      </w:pPr>
      <w:r>
        <w:rPr>
          <w:sz w:val="24"/>
          <w:szCs w:val="24"/>
        </w:rPr>
        <w:t>1-8 января – Новогодние праздники,</w:t>
      </w:r>
    </w:p>
    <w:p w:rsidR="0093198A" w:rsidRDefault="00C215AD">
      <w:pPr>
        <w:numPr>
          <w:ilvl w:val="0"/>
          <w:numId w:val="1"/>
        </w:numPr>
        <w:spacing w:line="276" w:lineRule="auto"/>
        <w:ind w:left="880"/>
        <w:jc w:val="both"/>
      </w:pPr>
      <w:r>
        <w:rPr>
          <w:sz w:val="24"/>
          <w:szCs w:val="24"/>
        </w:rPr>
        <w:t>23 февраля – День защитника Отечества,</w:t>
      </w:r>
    </w:p>
    <w:p w:rsidR="0093198A" w:rsidRDefault="00C215AD">
      <w:pPr>
        <w:numPr>
          <w:ilvl w:val="0"/>
          <w:numId w:val="1"/>
        </w:numPr>
        <w:spacing w:line="276" w:lineRule="auto"/>
        <w:ind w:left="880"/>
        <w:jc w:val="both"/>
      </w:pPr>
      <w:r>
        <w:rPr>
          <w:sz w:val="24"/>
          <w:szCs w:val="24"/>
        </w:rPr>
        <w:t>8 марта – Международный женский день,</w:t>
      </w:r>
    </w:p>
    <w:p w:rsidR="0093198A" w:rsidRDefault="00C215AD">
      <w:pPr>
        <w:numPr>
          <w:ilvl w:val="0"/>
          <w:numId w:val="1"/>
        </w:numPr>
        <w:spacing w:line="276" w:lineRule="auto"/>
        <w:ind w:left="880"/>
        <w:jc w:val="both"/>
      </w:pPr>
      <w:r>
        <w:rPr>
          <w:sz w:val="24"/>
          <w:szCs w:val="24"/>
        </w:rPr>
        <w:t>1 мая – Праздник Весны и Труда,</w:t>
      </w:r>
    </w:p>
    <w:p w:rsidR="0093198A" w:rsidRDefault="00C215AD">
      <w:pPr>
        <w:numPr>
          <w:ilvl w:val="0"/>
          <w:numId w:val="1"/>
        </w:numPr>
        <w:spacing w:line="276" w:lineRule="auto"/>
        <w:ind w:left="880"/>
        <w:jc w:val="both"/>
      </w:pPr>
      <w:r>
        <w:rPr>
          <w:sz w:val="24"/>
          <w:szCs w:val="24"/>
        </w:rPr>
        <w:t>9 мая – День Победы,</w:t>
      </w:r>
    </w:p>
    <w:p w:rsidR="0093198A" w:rsidRDefault="00C215AD">
      <w:pPr>
        <w:numPr>
          <w:ilvl w:val="0"/>
          <w:numId w:val="1"/>
        </w:numPr>
        <w:spacing w:line="276" w:lineRule="auto"/>
        <w:ind w:left="880"/>
        <w:jc w:val="both"/>
      </w:pPr>
      <w:r>
        <w:rPr>
          <w:sz w:val="24"/>
          <w:szCs w:val="24"/>
        </w:rPr>
        <w:t xml:space="preserve">12 </w:t>
      </w:r>
      <w:r>
        <w:rPr>
          <w:sz w:val="24"/>
          <w:szCs w:val="24"/>
        </w:rPr>
        <w:t>июня – День России,</w:t>
      </w:r>
    </w:p>
    <w:p w:rsidR="0093198A" w:rsidRDefault="00C215AD">
      <w:pPr>
        <w:numPr>
          <w:ilvl w:val="0"/>
          <w:numId w:val="1"/>
        </w:numPr>
        <w:spacing w:line="276" w:lineRule="auto"/>
        <w:ind w:left="880"/>
        <w:jc w:val="both"/>
      </w:pPr>
      <w:r>
        <w:rPr>
          <w:sz w:val="24"/>
          <w:szCs w:val="24"/>
        </w:rPr>
        <w:t>4 ноября – День Народного единства, а так же</w:t>
      </w:r>
    </w:p>
    <w:p w:rsidR="0093198A" w:rsidRDefault="00C215AD">
      <w:pPr>
        <w:numPr>
          <w:ilvl w:val="0"/>
          <w:numId w:val="1"/>
        </w:numPr>
        <w:spacing w:line="276" w:lineRule="auto"/>
        <w:ind w:left="880"/>
        <w:jc w:val="both"/>
      </w:pPr>
      <w:r>
        <w:rPr>
          <w:sz w:val="24"/>
          <w:szCs w:val="24"/>
        </w:rPr>
        <w:t xml:space="preserve">30 августа — День Республики Татарстан, </w:t>
      </w:r>
    </w:p>
    <w:p w:rsidR="0093198A" w:rsidRDefault="00C215AD">
      <w:pPr>
        <w:numPr>
          <w:ilvl w:val="0"/>
          <w:numId w:val="1"/>
        </w:numPr>
        <w:spacing w:line="276" w:lineRule="auto"/>
        <w:ind w:left="880"/>
        <w:jc w:val="both"/>
      </w:pPr>
      <w:r>
        <w:rPr>
          <w:sz w:val="24"/>
          <w:szCs w:val="24"/>
        </w:rPr>
        <w:t xml:space="preserve">6 ноября — День Конституции РТ, </w:t>
      </w:r>
    </w:p>
    <w:p w:rsidR="0093198A" w:rsidRDefault="00C215AD">
      <w:pPr>
        <w:numPr>
          <w:ilvl w:val="0"/>
          <w:numId w:val="1"/>
        </w:numPr>
        <w:spacing w:line="276" w:lineRule="auto"/>
        <w:ind w:left="880"/>
        <w:jc w:val="both"/>
      </w:pPr>
      <w:r>
        <w:rPr>
          <w:sz w:val="24"/>
          <w:szCs w:val="24"/>
        </w:rPr>
        <w:t xml:space="preserve">30 </w:t>
      </w:r>
      <w:proofErr w:type="gramStart"/>
      <w:r>
        <w:rPr>
          <w:sz w:val="24"/>
          <w:szCs w:val="24"/>
        </w:rPr>
        <w:t>марта-Ураза</w:t>
      </w:r>
      <w:proofErr w:type="gramEnd"/>
      <w:r>
        <w:rPr>
          <w:sz w:val="24"/>
          <w:szCs w:val="24"/>
        </w:rPr>
        <w:t xml:space="preserve"> байрам,</w:t>
      </w:r>
    </w:p>
    <w:p w:rsidR="0093198A" w:rsidRDefault="00C215AD">
      <w:pPr>
        <w:numPr>
          <w:ilvl w:val="0"/>
          <w:numId w:val="1"/>
        </w:numPr>
        <w:spacing w:line="276" w:lineRule="auto"/>
        <w:ind w:left="880"/>
        <w:jc w:val="both"/>
      </w:pPr>
      <w:r>
        <w:rPr>
          <w:sz w:val="24"/>
          <w:szCs w:val="24"/>
        </w:rPr>
        <w:t>6 июня — Курбан-байрам</w:t>
      </w:r>
    </w:p>
    <w:p w:rsidR="0093198A" w:rsidRDefault="00C215AD">
      <w:pPr>
        <w:tabs>
          <w:tab w:val="left" w:pos="0"/>
        </w:tabs>
        <w:spacing w:line="276" w:lineRule="auto"/>
        <w:ind w:firstLine="567"/>
        <w:jc w:val="both"/>
      </w:pPr>
      <w:r>
        <w:rPr>
          <w:sz w:val="24"/>
          <w:szCs w:val="24"/>
        </w:rPr>
        <w:t xml:space="preserve">Максимально </w:t>
      </w:r>
      <w:proofErr w:type="gramStart"/>
      <w:r>
        <w:rPr>
          <w:sz w:val="24"/>
          <w:szCs w:val="24"/>
        </w:rPr>
        <w:t>допустимый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объѐм</w:t>
      </w:r>
      <w:proofErr w:type="spellEnd"/>
      <w:r>
        <w:rPr>
          <w:sz w:val="24"/>
          <w:szCs w:val="24"/>
        </w:rPr>
        <w:t xml:space="preserve"> образовательной нагрузки в первой половине</w:t>
      </w:r>
      <w:r>
        <w:rPr>
          <w:sz w:val="24"/>
          <w:szCs w:val="24"/>
        </w:rPr>
        <w:t xml:space="preserve"> дня в группах раннего возраста не превышает 20 мин, в младшей и средней группах не превышает 30 и 40 минут соответственно, а в старшей и подготовительной – 50 минут и 60 минут соответственно. В середине времени, </w:t>
      </w:r>
      <w:proofErr w:type="spellStart"/>
      <w:r>
        <w:rPr>
          <w:sz w:val="24"/>
          <w:szCs w:val="24"/>
        </w:rPr>
        <w:t>отведѐнного</w:t>
      </w:r>
      <w:proofErr w:type="spellEnd"/>
      <w:r>
        <w:rPr>
          <w:sz w:val="24"/>
          <w:szCs w:val="24"/>
        </w:rPr>
        <w:t xml:space="preserve"> на непрерывную образовательную </w:t>
      </w:r>
      <w:r>
        <w:rPr>
          <w:sz w:val="24"/>
          <w:szCs w:val="24"/>
        </w:rPr>
        <w:t>деятельность, проводят физкультурные минутки.</w:t>
      </w:r>
    </w:p>
    <w:p w:rsidR="0093198A" w:rsidRDefault="00C215AD">
      <w:pPr>
        <w:spacing w:line="276" w:lineRule="auto"/>
        <w:ind w:firstLine="510"/>
        <w:jc w:val="both"/>
      </w:pPr>
      <w:r>
        <w:rPr>
          <w:sz w:val="24"/>
          <w:szCs w:val="24"/>
        </w:rPr>
        <w:t>Перерывы между периодами непрерывной образовательной деятельности – не менее 10 мин. Продолжительность непрерывной образовательной деятельности:</w:t>
      </w:r>
    </w:p>
    <w:p w:rsidR="0093198A" w:rsidRDefault="00C215AD">
      <w:pPr>
        <w:spacing w:line="276" w:lineRule="auto"/>
        <w:ind w:left="440"/>
        <w:jc w:val="both"/>
      </w:pPr>
      <w:r>
        <w:rPr>
          <w:sz w:val="24"/>
          <w:szCs w:val="24"/>
        </w:rPr>
        <w:t>для детей младшей группы – не более 8-10 минут;</w:t>
      </w:r>
    </w:p>
    <w:p w:rsidR="0093198A" w:rsidRDefault="00C215AD">
      <w:pPr>
        <w:spacing w:line="276" w:lineRule="auto"/>
        <w:ind w:left="440"/>
        <w:jc w:val="both"/>
      </w:pPr>
      <w:r>
        <w:rPr>
          <w:sz w:val="24"/>
          <w:szCs w:val="24"/>
        </w:rPr>
        <w:t>для детей 4-го го</w:t>
      </w:r>
      <w:r>
        <w:rPr>
          <w:sz w:val="24"/>
          <w:szCs w:val="24"/>
        </w:rPr>
        <w:t>да жизни - не более 15 минут,</w:t>
      </w:r>
    </w:p>
    <w:p w:rsidR="0093198A" w:rsidRDefault="00C215AD">
      <w:pPr>
        <w:spacing w:line="276" w:lineRule="auto"/>
        <w:ind w:left="440"/>
        <w:jc w:val="both"/>
      </w:pPr>
      <w:r>
        <w:rPr>
          <w:sz w:val="24"/>
          <w:szCs w:val="24"/>
        </w:rPr>
        <w:t>для детей 5-го года жизни - не более 20 минут,</w:t>
      </w:r>
    </w:p>
    <w:p w:rsidR="0093198A" w:rsidRDefault="00C215AD">
      <w:pPr>
        <w:spacing w:line="276" w:lineRule="auto"/>
        <w:ind w:left="440"/>
        <w:jc w:val="both"/>
      </w:pPr>
      <w:r>
        <w:rPr>
          <w:sz w:val="24"/>
          <w:szCs w:val="24"/>
        </w:rPr>
        <w:t>для детей 6-го года жизни - не более 25 минут,</w:t>
      </w:r>
    </w:p>
    <w:p w:rsidR="0093198A" w:rsidRDefault="00C215AD">
      <w:pPr>
        <w:spacing w:line="276" w:lineRule="auto"/>
        <w:jc w:val="both"/>
      </w:pPr>
      <w:r>
        <w:rPr>
          <w:sz w:val="24"/>
          <w:szCs w:val="24"/>
        </w:rPr>
        <w:t xml:space="preserve">       для детей 7-го года жизни - не более 30 минут.</w:t>
      </w:r>
    </w:p>
    <w:p w:rsidR="0093198A" w:rsidRDefault="00C215AD">
      <w:pPr>
        <w:spacing w:line="276" w:lineRule="auto"/>
        <w:ind w:firstLine="567"/>
        <w:jc w:val="both"/>
      </w:pPr>
      <w:r>
        <w:rPr>
          <w:sz w:val="24"/>
          <w:szCs w:val="24"/>
        </w:rPr>
        <w:t>Образовательная деятельность с детьми старшего дошкольного возраста может осущ</w:t>
      </w:r>
      <w:r>
        <w:rPr>
          <w:sz w:val="24"/>
          <w:szCs w:val="24"/>
        </w:rPr>
        <w:t xml:space="preserve">ествляться </w:t>
      </w:r>
      <w:r>
        <w:rPr>
          <w:sz w:val="24"/>
          <w:szCs w:val="24"/>
        </w:rPr>
        <w:lastRenderedPageBreak/>
        <w:t>во второй половине дня после дневного сна. Ее</w:t>
      </w:r>
      <w:r>
        <w:t xml:space="preserve"> продолжительность составляет не более 25 – 30 минут в день. В середине непосредственной образовательной деятельности статического характера проводятся физкультурные минутки.</w:t>
      </w:r>
    </w:p>
    <w:p w:rsidR="0093198A" w:rsidRDefault="00C215AD">
      <w:pPr>
        <w:spacing w:line="276" w:lineRule="auto"/>
        <w:ind w:firstLine="510"/>
        <w:jc w:val="both"/>
      </w:pPr>
      <w:r>
        <w:rPr>
          <w:sz w:val="24"/>
          <w:szCs w:val="24"/>
        </w:rPr>
        <w:t>Образовательную деятельно</w:t>
      </w:r>
      <w:r>
        <w:rPr>
          <w:sz w:val="24"/>
          <w:szCs w:val="24"/>
        </w:rPr>
        <w:t>сть, требующую повышенной познавательной активности и умственного напряжения детей, организуется в первую половину дня в первой половине недели.</w:t>
      </w:r>
    </w:p>
    <w:p w:rsidR="0093198A" w:rsidRDefault="00C215AD">
      <w:pPr>
        <w:spacing w:line="276" w:lineRule="auto"/>
        <w:ind w:firstLine="567"/>
        <w:jc w:val="both"/>
      </w:pPr>
      <w:r>
        <w:rPr>
          <w:sz w:val="24"/>
          <w:szCs w:val="24"/>
        </w:rPr>
        <w:t>На основе учебного плана составлено расписание непрерывной образовательной деятельности. Его цель – отрегулиров</w:t>
      </w:r>
      <w:r>
        <w:rPr>
          <w:sz w:val="24"/>
          <w:szCs w:val="24"/>
        </w:rPr>
        <w:t xml:space="preserve">ать нагрузку, определить чередование различных видов </w:t>
      </w:r>
      <w:proofErr w:type="spellStart"/>
      <w:r>
        <w:rPr>
          <w:sz w:val="24"/>
          <w:szCs w:val="24"/>
        </w:rPr>
        <w:t>учебно</w:t>
      </w:r>
      <w:proofErr w:type="spellEnd"/>
      <w:r>
        <w:rPr>
          <w:sz w:val="24"/>
          <w:szCs w:val="24"/>
        </w:rPr>
        <w:t xml:space="preserve"> – познавательной деятельности в целях снятия перегрузки, предупредить утомляемость, разнообразить формы проведения занятий, чередовать статичные и динамичные виды деятельности.</w:t>
      </w:r>
    </w:p>
    <w:p w:rsidR="0093198A" w:rsidRDefault="00C215AD">
      <w:pPr>
        <w:spacing w:line="276" w:lineRule="auto"/>
        <w:ind w:firstLine="567"/>
        <w:jc w:val="both"/>
      </w:pPr>
      <w:r>
        <w:rPr>
          <w:sz w:val="24"/>
          <w:szCs w:val="24"/>
        </w:rPr>
        <w:t xml:space="preserve">С 1 по 15 сентября </w:t>
      </w:r>
      <w:r>
        <w:rPr>
          <w:sz w:val="24"/>
          <w:szCs w:val="24"/>
        </w:rPr>
        <w:t>– адаптационный период. Со 2  по 9 октября 2024 года  и с  21 апреля  по 28 апреля 2025 года проводится мониторинг. С детьми, проходящими адаптацию, мониторинг не проводится.</w:t>
      </w:r>
    </w:p>
    <w:p w:rsidR="0093198A" w:rsidRDefault="00C215AD">
      <w:pPr>
        <w:spacing w:line="276" w:lineRule="auto"/>
        <w:ind w:firstLine="510"/>
        <w:jc w:val="both"/>
      </w:pPr>
      <w:r>
        <w:rPr>
          <w:sz w:val="24"/>
          <w:szCs w:val="24"/>
        </w:rPr>
        <w:t>Летний период с 1 июля по 31 августа. В летний период непосредственно-образовател</w:t>
      </w:r>
      <w:r>
        <w:rPr>
          <w:sz w:val="24"/>
          <w:szCs w:val="24"/>
        </w:rPr>
        <w:t>ьную деятельность проводить не рекомендуется. Проводятся ежедневная утренняя гимнастика, спортивные и подвижные игры, спортивные и музыкальные досуги, праздники, совместная поисково-исследовательская деятельность, экскурсии и другие мероприятия, а также ув</w:t>
      </w:r>
      <w:r>
        <w:rPr>
          <w:sz w:val="24"/>
          <w:szCs w:val="24"/>
        </w:rPr>
        <w:t>еличивается продолжительность прогулок.</w:t>
      </w:r>
    </w:p>
    <w:p w:rsidR="0093198A" w:rsidRDefault="0093198A">
      <w:pPr>
        <w:rPr>
          <w:sz w:val="24"/>
          <w:szCs w:val="24"/>
        </w:rPr>
      </w:pPr>
    </w:p>
    <w:tbl>
      <w:tblPr>
        <w:tblW w:w="10219" w:type="dxa"/>
        <w:tblInd w:w="16" w:type="dxa"/>
        <w:tblLayout w:type="fixed"/>
        <w:tblCellMar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2189"/>
        <w:gridCol w:w="1750"/>
        <w:gridCol w:w="1742"/>
        <w:gridCol w:w="1651"/>
        <w:gridCol w:w="1424"/>
        <w:gridCol w:w="1463"/>
      </w:tblGrid>
      <w:tr w:rsidR="0093198A">
        <w:trPr>
          <w:trHeight w:val="779"/>
        </w:trPr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198A" w:rsidRDefault="0093198A">
            <w:pPr>
              <w:pStyle w:val="western"/>
              <w:widowControl w:val="0"/>
              <w:spacing w:beforeAutospacing="1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198A" w:rsidRDefault="00C215AD">
            <w:pPr>
              <w:pStyle w:val="western"/>
              <w:widowControl w:val="0"/>
              <w:overflowPunct w:val="0"/>
              <w:jc w:val="center"/>
            </w:pPr>
            <w:r>
              <w:rPr>
                <w:color w:val="000000"/>
                <w:sz w:val="22"/>
                <w:szCs w:val="22"/>
                <w:lang w:val="ru-RU"/>
              </w:rPr>
              <w:t>Младшая группа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198A" w:rsidRDefault="00C215AD">
            <w:pPr>
              <w:pStyle w:val="western"/>
              <w:widowControl w:val="0"/>
              <w:overflowPunct w:val="0"/>
              <w:jc w:val="center"/>
            </w:pPr>
            <w:r>
              <w:rPr>
                <w:color w:val="000000"/>
                <w:sz w:val="22"/>
                <w:szCs w:val="22"/>
                <w:lang w:val="ru-RU"/>
              </w:rPr>
              <w:t>Вторая младшая</w:t>
            </w:r>
          </w:p>
          <w:p w:rsidR="0093198A" w:rsidRDefault="00C215AD">
            <w:pPr>
              <w:pStyle w:val="western"/>
              <w:widowControl w:val="0"/>
              <w:overflowPunct w:val="0"/>
              <w:jc w:val="center"/>
            </w:pPr>
            <w:r>
              <w:rPr>
                <w:color w:val="000000"/>
                <w:sz w:val="22"/>
                <w:szCs w:val="22"/>
                <w:lang w:val="ru-RU"/>
              </w:rPr>
              <w:t>группа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198A" w:rsidRDefault="00C215AD">
            <w:pPr>
              <w:pStyle w:val="western"/>
              <w:widowControl w:val="0"/>
              <w:overflowPunct w:val="0"/>
              <w:jc w:val="center"/>
            </w:pPr>
            <w:r>
              <w:rPr>
                <w:color w:val="000000"/>
                <w:sz w:val="22"/>
                <w:szCs w:val="22"/>
                <w:lang w:val="ru-RU"/>
              </w:rPr>
              <w:t>Средняя</w:t>
            </w:r>
          </w:p>
          <w:p w:rsidR="0093198A" w:rsidRDefault="00C215AD">
            <w:pPr>
              <w:pStyle w:val="western"/>
              <w:widowControl w:val="0"/>
              <w:overflowPunct w:val="0"/>
              <w:jc w:val="center"/>
            </w:pPr>
            <w:r>
              <w:rPr>
                <w:color w:val="000000"/>
                <w:sz w:val="22"/>
                <w:szCs w:val="22"/>
                <w:lang w:val="ru-RU"/>
              </w:rPr>
              <w:t>группа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198A" w:rsidRDefault="00C215AD">
            <w:pPr>
              <w:pStyle w:val="western"/>
              <w:widowControl w:val="0"/>
              <w:overflowPunct w:val="0"/>
              <w:jc w:val="center"/>
            </w:pPr>
            <w:r>
              <w:rPr>
                <w:color w:val="000000"/>
                <w:sz w:val="22"/>
                <w:szCs w:val="22"/>
                <w:lang w:val="ru-RU"/>
              </w:rPr>
              <w:t>Старшая</w:t>
            </w:r>
          </w:p>
          <w:p w:rsidR="0093198A" w:rsidRDefault="00C215AD">
            <w:pPr>
              <w:pStyle w:val="western"/>
              <w:widowControl w:val="0"/>
              <w:overflowPunct w:val="0"/>
              <w:jc w:val="center"/>
            </w:pPr>
            <w:r>
              <w:rPr>
                <w:color w:val="000000"/>
                <w:sz w:val="22"/>
                <w:szCs w:val="22"/>
                <w:lang w:val="ru-RU"/>
              </w:rPr>
              <w:t>группа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198A" w:rsidRDefault="00C215AD">
            <w:pPr>
              <w:pStyle w:val="western"/>
              <w:widowControl w:val="0"/>
              <w:overflowPunct w:val="0"/>
              <w:jc w:val="center"/>
            </w:pPr>
            <w:proofErr w:type="gramStart"/>
            <w:r>
              <w:rPr>
                <w:color w:val="000000"/>
                <w:sz w:val="22"/>
                <w:szCs w:val="22"/>
                <w:lang w:val="ru-RU"/>
              </w:rPr>
              <w:t>Подготовительная</w:t>
            </w:r>
            <w:proofErr w:type="gramEnd"/>
            <w:r>
              <w:rPr>
                <w:color w:val="000000"/>
                <w:sz w:val="22"/>
                <w:szCs w:val="22"/>
                <w:lang w:val="ru-RU"/>
              </w:rPr>
              <w:t xml:space="preserve"> к школе</w:t>
            </w:r>
          </w:p>
          <w:p w:rsidR="0093198A" w:rsidRDefault="00C215AD">
            <w:pPr>
              <w:pStyle w:val="western"/>
              <w:widowControl w:val="0"/>
              <w:overflowPunct w:val="0"/>
              <w:jc w:val="center"/>
            </w:pPr>
            <w:r>
              <w:rPr>
                <w:color w:val="000000"/>
                <w:sz w:val="22"/>
                <w:szCs w:val="22"/>
                <w:lang w:val="ru-RU"/>
              </w:rPr>
              <w:t>группа</w:t>
            </w:r>
          </w:p>
        </w:tc>
      </w:tr>
      <w:tr w:rsidR="0093198A">
        <w:trPr>
          <w:trHeight w:val="705"/>
        </w:trPr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198A" w:rsidRDefault="00C215AD">
            <w:pPr>
              <w:pStyle w:val="western"/>
              <w:widowControl w:val="0"/>
              <w:spacing w:beforeAutospacing="1"/>
              <w:jc w:val="center"/>
            </w:pPr>
            <w:r>
              <w:rPr>
                <w:color w:val="000000"/>
                <w:sz w:val="24"/>
                <w:szCs w:val="24"/>
                <w:lang w:val="ru-RU"/>
              </w:rPr>
              <w:t>Режим работы ДОУ</w:t>
            </w:r>
          </w:p>
        </w:tc>
        <w:tc>
          <w:tcPr>
            <w:tcW w:w="80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198A" w:rsidRPr="00C215AD" w:rsidRDefault="00C215AD">
            <w:pPr>
              <w:pStyle w:val="a8"/>
              <w:widowControl w:val="0"/>
              <w:spacing w:beforeAutospacing="0"/>
              <w:ind w:left="28"/>
              <w:jc w:val="center"/>
              <w:rPr>
                <w:lang w:val="ru-RU"/>
              </w:rPr>
            </w:pPr>
            <w:r>
              <w:rPr>
                <w:lang w:val="ru-RU"/>
              </w:rPr>
              <w:t>Шестидневная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рабочая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неделя,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07.00 до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17.30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часов.</w:t>
            </w:r>
          </w:p>
          <w:p w:rsidR="0093198A" w:rsidRPr="00C215AD" w:rsidRDefault="00C215AD">
            <w:pPr>
              <w:pStyle w:val="a8"/>
              <w:widowControl w:val="0"/>
              <w:ind w:left="28" w:right="6"/>
              <w:jc w:val="center"/>
              <w:rPr>
                <w:lang w:val="ru-RU"/>
              </w:rPr>
            </w:pPr>
            <w:r>
              <w:rPr>
                <w:lang w:val="ru-RU"/>
              </w:rPr>
              <w:t>Выходные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дни: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lang w:val="ru-RU"/>
              </w:rPr>
              <w:t>воскресенье</w:t>
            </w:r>
            <w:r>
              <w:rPr>
                <w:spacing w:val="70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праздничные</w:t>
            </w:r>
            <w:r>
              <w:rPr>
                <w:spacing w:val="-4"/>
                <w:lang w:val="ru-RU"/>
              </w:rPr>
              <w:t xml:space="preserve"> дни.</w:t>
            </w:r>
          </w:p>
        </w:tc>
      </w:tr>
      <w:tr w:rsidR="0093198A">
        <w:trPr>
          <w:trHeight w:val="705"/>
        </w:trPr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198A" w:rsidRDefault="00C215AD">
            <w:pPr>
              <w:pStyle w:val="a8"/>
              <w:widowControl w:val="0"/>
              <w:spacing w:before="45" w:beforeAutospacing="0"/>
              <w:ind w:left="221" w:right="199" w:firstLine="409"/>
              <w:jc w:val="center"/>
            </w:pPr>
            <w:r>
              <w:rPr>
                <w:spacing w:val="-2"/>
                <w:lang w:val="ru-RU"/>
              </w:rPr>
              <w:t xml:space="preserve">Начало </w:t>
            </w:r>
            <w:r>
              <w:rPr>
                <w:lang w:val="ru-RU"/>
              </w:rPr>
              <w:t>учебного</w:t>
            </w:r>
            <w:r>
              <w:rPr>
                <w:spacing w:val="-18"/>
                <w:lang w:val="ru-RU"/>
              </w:rPr>
              <w:t xml:space="preserve"> </w:t>
            </w:r>
            <w:r>
              <w:rPr>
                <w:lang w:val="ru-RU"/>
              </w:rPr>
              <w:t>года</w:t>
            </w:r>
          </w:p>
        </w:tc>
        <w:tc>
          <w:tcPr>
            <w:tcW w:w="80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198A" w:rsidRDefault="00C215AD">
            <w:pPr>
              <w:pStyle w:val="a8"/>
              <w:widowControl w:val="0"/>
              <w:spacing w:before="45" w:beforeAutospacing="0"/>
              <w:ind w:left="28" w:right="451"/>
              <w:jc w:val="center"/>
            </w:pPr>
            <w:r>
              <w:rPr>
                <w:lang w:val="ru-RU"/>
              </w:rPr>
              <w:t xml:space="preserve">02.09.2024 </w:t>
            </w:r>
            <w:r>
              <w:rPr>
                <w:spacing w:val="-6"/>
                <w:lang w:val="ru-RU"/>
              </w:rPr>
              <w:t>г.</w:t>
            </w:r>
          </w:p>
        </w:tc>
      </w:tr>
      <w:tr w:rsidR="0093198A">
        <w:trPr>
          <w:trHeight w:val="830"/>
        </w:trPr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198A" w:rsidRDefault="00C215AD">
            <w:pPr>
              <w:pStyle w:val="a8"/>
              <w:widowControl w:val="0"/>
              <w:spacing w:before="45" w:beforeAutospacing="0"/>
              <w:ind w:left="28" w:right="6"/>
              <w:jc w:val="center"/>
            </w:pPr>
            <w:r>
              <w:rPr>
                <w:spacing w:val="-2"/>
                <w:lang w:val="ru-RU"/>
              </w:rPr>
              <w:t>Продолжительн</w:t>
            </w:r>
            <w:r>
              <w:rPr>
                <w:lang w:val="ru-RU"/>
              </w:rPr>
              <w:t xml:space="preserve">ость учебного </w:t>
            </w:r>
            <w:r>
              <w:rPr>
                <w:spacing w:val="-4"/>
                <w:lang w:val="ru-RU"/>
              </w:rPr>
              <w:t>года</w:t>
            </w:r>
          </w:p>
        </w:tc>
        <w:tc>
          <w:tcPr>
            <w:tcW w:w="80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198A" w:rsidRDefault="00C215AD">
            <w:pPr>
              <w:pStyle w:val="a8"/>
              <w:widowControl w:val="0"/>
              <w:spacing w:before="45" w:beforeAutospacing="0"/>
              <w:ind w:left="28" w:right="6"/>
              <w:jc w:val="center"/>
            </w:pPr>
            <w:r>
              <w:rPr>
                <w:lang w:val="ru-RU"/>
              </w:rPr>
              <w:t>34</w:t>
            </w:r>
            <w:r>
              <w:rPr>
                <w:spacing w:val="-2"/>
                <w:lang w:val="ru-RU"/>
              </w:rPr>
              <w:t xml:space="preserve"> недели</w:t>
            </w:r>
          </w:p>
        </w:tc>
      </w:tr>
      <w:tr w:rsidR="0093198A">
        <w:trPr>
          <w:trHeight w:val="862"/>
        </w:trPr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198A" w:rsidRDefault="00C215AD">
            <w:pPr>
              <w:pStyle w:val="a8"/>
              <w:widowControl w:val="0"/>
              <w:spacing w:before="45" w:beforeAutospacing="0"/>
              <w:ind w:left="284" w:right="267"/>
              <w:jc w:val="center"/>
            </w:pPr>
            <w:r>
              <w:rPr>
                <w:spacing w:val="-2"/>
                <w:lang w:val="ru-RU"/>
              </w:rPr>
              <w:t>Сроки проведения мониторинга</w:t>
            </w:r>
          </w:p>
        </w:tc>
        <w:tc>
          <w:tcPr>
            <w:tcW w:w="80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198A" w:rsidRPr="00C215AD" w:rsidRDefault="00C215AD">
            <w:pPr>
              <w:pStyle w:val="a8"/>
              <w:widowControl w:val="0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9 октября 2024 года , 21 апреля по 28 апреля 2025года</w:t>
            </w:r>
          </w:p>
        </w:tc>
      </w:tr>
      <w:tr w:rsidR="0093198A">
        <w:trPr>
          <w:trHeight w:val="720"/>
        </w:trPr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198A" w:rsidRDefault="00C215AD">
            <w:pPr>
              <w:pStyle w:val="a8"/>
              <w:widowControl w:val="0"/>
              <w:spacing w:before="45" w:beforeAutospacing="0"/>
              <w:ind w:left="766" w:right="216" w:hanging="528"/>
              <w:jc w:val="center"/>
            </w:pPr>
            <w:r>
              <w:rPr>
                <w:spacing w:val="-2"/>
                <w:lang w:val="ru-RU"/>
              </w:rPr>
              <w:t xml:space="preserve">Длительность </w:t>
            </w:r>
            <w:r>
              <w:rPr>
                <w:spacing w:val="-4"/>
                <w:lang w:val="ru-RU"/>
              </w:rPr>
              <w:t>НОД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3198A" w:rsidRDefault="00C215AD">
            <w:pPr>
              <w:pStyle w:val="a8"/>
              <w:widowControl w:val="0"/>
              <w:spacing w:before="45" w:beforeAutospacing="0"/>
              <w:ind w:left="23"/>
              <w:jc w:val="center"/>
            </w:pPr>
            <w:r>
              <w:rPr>
                <w:lang w:val="ru-RU"/>
              </w:rPr>
              <w:t>не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более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10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spacing w:val="-6"/>
                <w:lang w:val="ru-RU"/>
              </w:rPr>
              <w:t>мин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3198A" w:rsidRDefault="00C215AD">
            <w:pPr>
              <w:pStyle w:val="a8"/>
              <w:widowControl w:val="0"/>
              <w:spacing w:before="45" w:beforeAutospacing="0"/>
              <w:ind w:left="23"/>
              <w:jc w:val="center"/>
            </w:pPr>
            <w:r>
              <w:rPr>
                <w:lang w:val="ru-RU"/>
              </w:rPr>
              <w:t>не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более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15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spacing w:val="-6"/>
                <w:lang w:val="ru-RU"/>
              </w:rPr>
              <w:t>мин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3198A" w:rsidRDefault="00C215AD">
            <w:pPr>
              <w:pStyle w:val="a8"/>
              <w:widowControl w:val="0"/>
              <w:spacing w:before="45" w:beforeAutospacing="0"/>
              <w:ind w:left="23" w:right="6"/>
              <w:jc w:val="center"/>
            </w:pPr>
            <w:r>
              <w:rPr>
                <w:lang w:val="ru-RU"/>
              </w:rPr>
              <w:t>не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более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20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spacing w:val="-6"/>
                <w:lang w:val="ru-RU"/>
              </w:rPr>
              <w:t>мин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3198A" w:rsidRDefault="00C215AD">
            <w:pPr>
              <w:pStyle w:val="a8"/>
              <w:widowControl w:val="0"/>
              <w:spacing w:before="45" w:beforeAutospacing="0"/>
              <w:ind w:left="28" w:right="6"/>
              <w:jc w:val="center"/>
            </w:pPr>
            <w:r>
              <w:rPr>
                <w:lang w:val="ru-RU"/>
              </w:rPr>
              <w:t>не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более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25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spacing w:val="-6"/>
                <w:lang w:val="ru-RU"/>
              </w:rPr>
              <w:t>мин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198A" w:rsidRDefault="00C215AD">
            <w:pPr>
              <w:pStyle w:val="a8"/>
              <w:widowControl w:val="0"/>
              <w:spacing w:before="45" w:beforeAutospacing="0"/>
              <w:ind w:left="28" w:right="6"/>
              <w:jc w:val="center"/>
            </w:pPr>
            <w:r>
              <w:rPr>
                <w:lang w:val="ru-RU"/>
              </w:rPr>
              <w:t>не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более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30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spacing w:val="-6"/>
                <w:lang w:val="ru-RU"/>
              </w:rPr>
              <w:t>мин</w:t>
            </w:r>
          </w:p>
        </w:tc>
      </w:tr>
      <w:tr w:rsidR="0093198A">
        <w:trPr>
          <w:trHeight w:val="1049"/>
        </w:trPr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198A" w:rsidRPr="00C215AD" w:rsidRDefault="00C215AD">
            <w:pPr>
              <w:pStyle w:val="a8"/>
              <w:widowControl w:val="0"/>
              <w:spacing w:before="45" w:beforeAutospacing="0"/>
              <w:ind w:left="28" w:right="6"/>
              <w:jc w:val="center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Объем образовательной </w:t>
            </w:r>
            <w:r>
              <w:rPr>
                <w:lang w:val="ru-RU"/>
              </w:rPr>
              <w:t>нагрузки в день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3198A" w:rsidRDefault="00C215AD">
            <w:pPr>
              <w:pStyle w:val="a8"/>
              <w:widowControl w:val="0"/>
              <w:spacing w:before="45" w:beforeAutospacing="0"/>
              <w:ind w:left="28"/>
              <w:jc w:val="center"/>
            </w:pPr>
            <w:r>
              <w:rPr>
                <w:lang w:val="ru-RU"/>
              </w:rPr>
              <w:t>не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более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20</w:t>
            </w:r>
            <w:r>
              <w:rPr>
                <w:spacing w:val="4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мин.</w:t>
            </w:r>
          </w:p>
          <w:p w:rsidR="0093198A" w:rsidRDefault="0093198A">
            <w:pPr>
              <w:pStyle w:val="a8"/>
              <w:widowControl w:val="0"/>
              <w:spacing w:before="45" w:beforeAutospacing="0"/>
              <w:ind w:left="23"/>
              <w:jc w:val="center"/>
              <w:rPr>
                <w:lang w:val="ru-RU"/>
              </w:rPr>
            </w:pPr>
          </w:p>
        </w:tc>
        <w:tc>
          <w:tcPr>
            <w:tcW w:w="1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3198A" w:rsidRDefault="00C215AD">
            <w:pPr>
              <w:pStyle w:val="a8"/>
              <w:widowControl w:val="0"/>
              <w:spacing w:before="45" w:beforeAutospacing="0"/>
              <w:ind w:left="23"/>
              <w:jc w:val="center"/>
            </w:pPr>
            <w:r>
              <w:rPr>
                <w:lang w:val="ru-RU"/>
              </w:rPr>
              <w:t>не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более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30</w:t>
            </w:r>
            <w:r>
              <w:rPr>
                <w:spacing w:val="4"/>
                <w:lang w:val="ru-RU"/>
              </w:rPr>
              <w:t xml:space="preserve"> </w:t>
            </w:r>
            <w:r>
              <w:rPr>
                <w:spacing w:val="-6"/>
                <w:lang w:val="ru-RU"/>
              </w:rPr>
              <w:t>мин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3198A" w:rsidRDefault="00C215AD">
            <w:pPr>
              <w:pStyle w:val="a8"/>
              <w:widowControl w:val="0"/>
              <w:spacing w:before="45" w:beforeAutospacing="0"/>
              <w:ind w:left="23"/>
              <w:jc w:val="center"/>
            </w:pPr>
            <w:r>
              <w:rPr>
                <w:lang w:val="ru-RU"/>
              </w:rPr>
              <w:t>не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более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40</w:t>
            </w:r>
            <w:r>
              <w:rPr>
                <w:spacing w:val="4"/>
                <w:lang w:val="ru-RU"/>
              </w:rPr>
              <w:t xml:space="preserve"> </w:t>
            </w:r>
            <w:r>
              <w:rPr>
                <w:spacing w:val="-6"/>
                <w:lang w:val="ru-RU"/>
              </w:rPr>
              <w:t>мин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3198A" w:rsidRDefault="00C215AD">
            <w:pPr>
              <w:pStyle w:val="a8"/>
              <w:widowControl w:val="0"/>
              <w:spacing w:before="45" w:beforeAutospacing="0"/>
              <w:ind w:left="28" w:right="6"/>
              <w:jc w:val="center"/>
            </w:pPr>
            <w:r>
              <w:rPr>
                <w:lang w:val="ru-RU"/>
              </w:rPr>
              <w:t>от 50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мин.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lang w:val="ru-RU"/>
              </w:rPr>
              <w:t>До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spacing w:val="-10"/>
                <w:lang w:val="ru-RU"/>
              </w:rPr>
              <w:t>1</w:t>
            </w:r>
          </w:p>
          <w:p w:rsidR="0093198A" w:rsidRDefault="00C215AD">
            <w:pPr>
              <w:pStyle w:val="a8"/>
              <w:widowControl w:val="0"/>
              <w:spacing w:beforeAutospacing="0"/>
              <w:ind w:left="28"/>
              <w:jc w:val="center"/>
            </w:pPr>
            <w:r>
              <w:rPr>
                <w:lang w:val="ru-RU"/>
              </w:rPr>
              <w:t>ч.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lang w:val="ru-RU"/>
              </w:rPr>
              <w:t>15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мин.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198A" w:rsidRDefault="00C215AD">
            <w:pPr>
              <w:pStyle w:val="a8"/>
              <w:widowControl w:val="0"/>
              <w:spacing w:before="45" w:beforeAutospacing="0"/>
              <w:ind w:left="28"/>
              <w:jc w:val="center"/>
              <w:rPr>
                <w:spacing w:val="2"/>
                <w:lang w:val="ru-RU"/>
              </w:rPr>
            </w:pPr>
            <w:r>
              <w:rPr>
                <w:lang w:val="ru-RU"/>
              </w:rPr>
              <w:t>от 60 мин.</w:t>
            </w:r>
          </w:p>
          <w:p w:rsidR="0093198A" w:rsidRPr="00C215AD" w:rsidRDefault="00C215AD">
            <w:pPr>
              <w:pStyle w:val="a8"/>
              <w:widowControl w:val="0"/>
              <w:spacing w:before="45" w:beforeAutospacing="0"/>
              <w:ind w:left="28"/>
              <w:jc w:val="center"/>
              <w:rPr>
                <w:lang w:val="ru-RU"/>
              </w:rPr>
            </w:pPr>
            <w:r>
              <w:rPr>
                <w:lang w:val="ru-RU"/>
              </w:rPr>
              <w:t>До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1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6"/>
                <w:lang w:val="ru-RU"/>
              </w:rPr>
              <w:t>ч.</w:t>
            </w:r>
          </w:p>
          <w:p w:rsidR="0093198A" w:rsidRPr="00C215AD" w:rsidRDefault="00C215AD">
            <w:pPr>
              <w:pStyle w:val="a8"/>
              <w:widowControl w:val="0"/>
              <w:spacing w:beforeAutospacing="0"/>
              <w:ind w:left="28" w:right="6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мин.</w:t>
            </w:r>
          </w:p>
        </w:tc>
      </w:tr>
      <w:tr w:rsidR="0093198A">
        <w:trPr>
          <w:trHeight w:val="720"/>
        </w:trPr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198A" w:rsidRDefault="00C215AD">
            <w:pPr>
              <w:pStyle w:val="a8"/>
              <w:widowControl w:val="0"/>
              <w:spacing w:before="45" w:beforeAutospacing="0"/>
              <w:ind w:left="766" w:right="159" w:hanging="579"/>
              <w:jc w:val="center"/>
            </w:pPr>
            <w:r>
              <w:rPr>
                <w:lang w:val="ru-RU"/>
              </w:rPr>
              <w:t>Перерыв</w:t>
            </w:r>
            <w:r>
              <w:rPr>
                <w:spacing w:val="-18"/>
                <w:lang w:val="ru-RU"/>
              </w:rPr>
              <w:t xml:space="preserve"> </w:t>
            </w:r>
            <w:r>
              <w:rPr>
                <w:lang w:val="ru-RU"/>
              </w:rPr>
              <w:t xml:space="preserve">межу </w:t>
            </w:r>
            <w:r>
              <w:rPr>
                <w:spacing w:val="-4"/>
                <w:lang w:val="ru-RU"/>
              </w:rPr>
              <w:t>НОД</w:t>
            </w:r>
          </w:p>
        </w:tc>
        <w:tc>
          <w:tcPr>
            <w:tcW w:w="80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198A" w:rsidRDefault="00C215AD">
            <w:pPr>
              <w:pStyle w:val="a8"/>
              <w:widowControl w:val="0"/>
              <w:spacing w:before="45" w:beforeAutospacing="0"/>
              <w:ind w:left="28" w:right="6"/>
              <w:jc w:val="center"/>
            </w:pPr>
            <w:r>
              <w:rPr>
                <w:lang w:val="ru-RU"/>
              </w:rPr>
              <w:t>10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минут</w:t>
            </w:r>
          </w:p>
        </w:tc>
      </w:tr>
      <w:tr w:rsidR="0093198A">
        <w:tc>
          <w:tcPr>
            <w:tcW w:w="21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198A" w:rsidRDefault="00C215AD">
            <w:pPr>
              <w:pStyle w:val="a8"/>
              <w:widowControl w:val="0"/>
              <w:spacing w:before="45" w:beforeAutospacing="0"/>
              <w:ind w:left="28"/>
              <w:jc w:val="center"/>
            </w:pPr>
            <w:r>
              <w:rPr>
                <w:spacing w:val="-2"/>
                <w:lang w:val="ru-RU"/>
              </w:rPr>
              <w:t>Дополнительное образование (кружки)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3198A" w:rsidRDefault="00C215AD">
            <w:pPr>
              <w:pStyle w:val="a8"/>
              <w:widowControl w:val="0"/>
              <w:spacing w:before="45" w:beforeAutospacing="0"/>
              <w:ind w:left="28" w:right="6"/>
              <w:jc w:val="center"/>
            </w:pPr>
            <w:r>
              <w:rPr>
                <w:lang w:val="ru-RU"/>
              </w:rPr>
              <w:t>10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мин.</w:t>
            </w:r>
          </w:p>
          <w:p w:rsidR="0093198A" w:rsidRDefault="0093198A">
            <w:pPr>
              <w:pStyle w:val="a8"/>
              <w:widowControl w:val="0"/>
              <w:spacing w:before="45" w:beforeAutospacing="0"/>
              <w:ind w:left="23"/>
              <w:jc w:val="center"/>
              <w:rPr>
                <w:lang w:val="ru-RU"/>
              </w:rPr>
            </w:pPr>
          </w:p>
        </w:tc>
        <w:tc>
          <w:tcPr>
            <w:tcW w:w="1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3198A" w:rsidRDefault="00C215AD">
            <w:pPr>
              <w:pStyle w:val="a8"/>
              <w:widowControl w:val="0"/>
              <w:spacing w:before="45" w:beforeAutospacing="0"/>
              <w:ind w:left="23"/>
              <w:jc w:val="center"/>
            </w:pPr>
            <w:r>
              <w:rPr>
                <w:lang w:val="ru-RU"/>
              </w:rPr>
              <w:t xml:space="preserve">15 </w:t>
            </w:r>
            <w:r>
              <w:rPr>
                <w:spacing w:val="-4"/>
                <w:lang w:val="ru-RU"/>
              </w:rPr>
              <w:t>мин.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3198A" w:rsidRDefault="00C215AD">
            <w:pPr>
              <w:pStyle w:val="a8"/>
              <w:widowControl w:val="0"/>
              <w:spacing w:before="45" w:beforeAutospacing="0"/>
              <w:ind w:left="23"/>
              <w:jc w:val="center"/>
            </w:pPr>
            <w:r>
              <w:rPr>
                <w:lang w:val="ru-RU"/>
              </w:rPr>
              <w:t>20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мин.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3198A" w:rsidRDefault="00C215AD">
            <w:pPr>
              <w:pStyle w:val="a8"/>
              <w:widowControl w:val="0"/>
              <w:spacing w:before="45" w:beforeAutospacing="0"/>
              <w:ind w:left="28" w:right="6"/>
              <w:jc w:val="center"/>
            </w:pPr>
            <w:r>
              <w:rPr>
                <w:lang w:val="ru-RU"/>
              </w:rPr>
              <w:t>25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мин.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198A" w:rsidRDefault="00C215AD">
            <w:pPr>
              <w:pStyle w:val="a8"/>
              <w:widowControl w:val="0"/>
              <w:spacing w:before="45" w:beforeAutospacing="0"/>
              <w:ind w:left="28" w:right="6"/>
              <w:jc w:val="center"/>
            </w:pPr>
            <w:r>
              <w:rPr>
                <w:lang w:val="ru-RU"/>
              </w:rPr>
              <w:t>30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мин.</w:t>
            </w:r>
          </w:p>
        </w:tc>
      </w:tr>
      <w:tr w:rsidR="0093198A">
        <w:tc>
          <w:tcPr>
            <w:tcW w:w="21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198A" w:rsidRDefault="0093198A">
            <w:pPr>
              <w:jc w:val="center"/>
              <w:rPr>
                <w:rFonts w:ascii="SimSun" w:hAnsi="SimSun"/>
                <w:color w:val="000000"/>
                <w:sz w:val="24"/>
                <w:szCs w:val="24"/>
              </w:rPr>
            </w:pPr>
          </w:p>
        </w:tc>
        <w:tc>
          <w:tcPr>
            <w:tcW w:w="80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198A" w:rsidRDefault="00C215AD">
            <w:pPr>
              <w:pStyle w:val="a8"/>
              <w:widowControl w:val="0"/>
              <w:spacing w:before="28" w:beforeAutospacing="0"/>
              <w:ind w:left="28" w:right="6"/>
              <w:jc w:val="center"/>
            </w:pPr>
            <w:r>
              <w:rPr>
                <w:lang w:val="ru-RU"/>
              </w:rPr>
              <w:t>1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lang w:val="ru-RU"/>
              </w:rPr>
              <w:t>раз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неделю</w:t>
            </w:r>
          </w:p>
        </w:tc>
      </w:tr>
      <w:tr w:rsidR="0093198A">
        <w:trPr>
          <w:trHeight w:val="720"/>
        </w:trPr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198A" w:rsidRDefault="00C215AD">
            <w:pPr>
              <w:pStyle w:val="a8"/>
              <w:widowControl w:val="0"/>
              <w:spacing w:before="45" w:beforeAutospacing="0"/>
              <w:ind w:left="482" w:right="460" w:firstLine="142"/>
              <w:jc w:val="center"/>
            </w:pPr>
            <w:r>
              <w:rPr>
                <w:spacing w:val="-2"/>
                <w:lang w:val="ru-RU"/>
              </w:rPr>
              <w:t>Зимние каникулы</w:t>
            </w:r>
          </w:p>
        </w:tc>
        <w:tc>
          <w:tcPr>
            <w:tcW w:w="80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198A" w:rsidRDefault="00C215AD">
            <w:pPr>
              <w:pStyle w:val="a8"/>
              <w:widowControl w:val="0"/>
              <w:spacing w:before="45" w:beforeAutospacing="0"/>
              <w:ind w:left="28" w:right="6"/>
              <w:jc w:val="center"/>
            </w:pPr>
            <w:r>
              <w:rPr>
                <w:lang w:val="ru-RU"/>
              </w:rPr>
              <w:t>с 01.01.2025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г.</w:t>
            </w:r>
            <w:r>
              <w:rPr>
                <w:spacing w:val="4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09.01.2025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spacing w:val="-6"/>
                <w:lang w:val="ru-RU"/>
              </w:rPr>
              <w:t>г.</w:t>
            </w:r>
          </w:p>
        </w:tc>
      </w:tr>
      <w:tr w:rsidR="0093198A">
        <w:trPr>
          <w:trHeight w:val="705"/>
        </w:trPr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198A" w:rsidRDefault="00C215AD">
            <w:pPr>
              <w:pStyle w:val="a8"/>
              <w:widowControl w:val="0"/>
              <w:spacing w:before="45" w:beforeAutospacing="0"/>
              <w:ind w:left="482" w:right="460" w:firstLine="159"/>
              <w:jc w:val="center"/>
            </w:pPr>
            <w:r>
              <w:rPr>
                <w:spacing w:val="-2"/>
                <w:lang w:val="ru-RU"/>
              </w:rPr>
              <w:t>Летние каникулы</w:t>
            </w:r>
          </w:p>
        </w:tc>
        <w:tc>
          <w:tcPr>
            <w:tcW w:w="80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198A" w:rsidRDefault="00C215AD">
            <w:pPr>
              <w:pStyle w:val="a8"/>
              <w:widowControl w:val="0"/>
              <w:spacing w:before="45" w:beforeAutospacing="0"/>
              <w:ind w:left="28" w:right="6"/>
              <w:jc w:val="center"/>
            </w:pPr>
            <w:r>
              <w:rPr>
                <w:lang w:val="ru-RU"/>
              </w:rPr>
              <w:t>С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lang w:val="ru-RU"/>
              </w:rPr>
              <w:t>01.06.2025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г.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31.08.2025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spacing w:val="-6"/>
                <w:lang w:val="ru-RU"/>
              </w:rPr>
              <w:t>г.</w:t>
            </w:r>
          </w:p>
        </w:tc>
      </w:tr>
    </w:tbl>
    <w:p w:rsidR="0093198A" w:rsidRDefault="0093198A">
      <w:pPr>
        <w:rPr>
          <w:sz w:val="24"/>
          <w:szCs w:val="24"/>
        </w:rPr>
      </w:pPr>
    </w:p>
    <w:p w:rsidR="0093198A" w:rsidRDefault="00C215AD">
      <w:pPr>
        <w:rPr>
          <w:sz w:val="24"/>
          <w:szCs w:val="24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709410" cy="9489440"/>
            <wp:effectExtent l="0" t="0" r="0" b="0"/>
            <wp:wrapSquare wrapText="largest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410" cy="9489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3198A">
      <w:type w:val="continuous"/>
      <w:pgSz w:w="11906" w:h="16838"/>
      <w:pgMar w:top="360" w:right="274" w:bottom="1109" w:left="1066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83948"/>
    <w:multiLevelType w:val="multilevel"/>
    <w:tmpl w:val="64CC5788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EE70826"/>
    <w:multiLevelType w:val="multilevel"/>
    <w:tmpl w:val="745EB2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autoHyphenation/>
  <w:characterSpacingControl w:val="doNotCompress"/>
  <w:compat>
    <w:doNotExpandShiftReturn/>
    <w:useFELayout/>
    <w:compatSetting w:name="compatibilityMode" w:uri="http://schemas.microsoft.com/office/word" w:val="12"/>
  </w:compat>
  <w:rsids>
    <w:rsidRoot w:val="0093198A"/>
    <w:rsid w:val="0093198A"/>
    <w:rsid w:val="00C2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Times New Roman"/>
      <w:sz w:val="22"/>
      <w:szCs w:val="22"/>
      <w:lang w:eastAsia="en-US" w:bidi="ar-SA"/>
    </w:rPr>
  </w:style>
  <w:style w:type="paragraph" w:styleId="1">
    <w:name w:val="heading 1"/>
    <w:basedOn w:val="a"/>
    <w:next w:val="a"/>
    <w:uiPriority w:val="9"/>
    <w:qFormat/>
    <w:pPr>
      <w:ind w:left="832" w:hanging="39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uiPriority w:val="1"/>
    <w:qFormat/>
    <w:pPr>
      <w:ind w:left="1552"/>
    </w:pPr>
    <w:rPr>
      <w:sz w:val="28"/>
      <w:szCs w:val="28"/>
    </w:rPr>
  </w:style>
  <w:style w:type="paragraph" w:styleId="a5">
    <w:name w:val="List"/>
    <w:basedOn w:val="a4"/>
    <w:qFormat/>
    <w:rPr>
      <w:rFonts w:ascii="PT Astra Serif" w:hAnsi="PT Astra Serif" w:cs="Noto Sans Devanagari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Normal (Web)"/>
    <w:uiPriority w:val="99"/>
    <w:semiHidden/>
    <w:unhideWhenUsed/>
    <w:qFormat/>
    <w:pPr>
      <w:spacing w:beforeAutospacing="1"/>
      <w:ind w:left="1555"/>
    </w:pPr>
    <w:rPr>
      <w:color w:val="000000"/>
      <w:sz w:val="24"/>
      <w:szCs w:val="24"/>
      <w:lang w:val="en-US" w:bidi="ar-SA"/>
    </w:rPr>
  </w:style>
  <w:style w:type="paragraph" w:customStyle="1" w:styleId="10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List Paragraph"/>
    <w:basedOn w:val="a"/>
    <w:uiPriority w:val="1"/>
    <w:qFormat/>
    <w:pPr>
      <w:spacing w:line="342" w:lineRule="exact"/>
      <w:ind w:left="1552" w:hanging="360"/>
    </w:pPr>
  </w:style>
  <w:style w:type="paragraph" w:customStyle="1" w:styleId="TableParagraph">
    <w:name w:val="Table Paragraph"/>
    <w:basedOn w:val="a"/>
    <w:uiPriority w:val="1"/>
    <w:qFormat/>
    <w:pPr>
      <w:spacing w:before="46"/>
      <w:ind w:left="27"/>
      <w:jc w:val="center"/>
    </w:pPr>
  </w:style>
  <w:style w:type="paragraph" w:customStyle="1" w:styleId="aa">
    <w:name w:val="Содержимое врезки"/>
    <w:basedOn w:val="a"/>
    <w:qFormat/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Arial" w:hAnsi="Arial" w:cs="Arial"/>
      <w:sz w:val="16"/>
      <w:szCs w:val="24"/>
      <w:lang w:val="ar-SA" w:eastAsia="ru-RU" w:bidi="ar-SA"/>
    </w:rPr>
  </w:style>
  <w:style w:type="paragraph" w:customStyle="1" w:styleId="western">
    <w:name w:val="western"/>
    <w:qFormat/>
    <w:rPr>
      <w:sz w:val="28"/>
      <w:szCs w:val="28"/>
      <w:lang w:val="en-US" w:bidi="ar-SA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737</Words>
  <Characters>4206</Characters>
  <Application>Microsoft Office Word</Application>
  <DocSecurity>0</DocSecurity>
  <Lines>35</Lines>
  <Paragraphs>9</Paragraphs>
  <ScaleCrop>false</ScaleCrop>
  <Company/>
  <LinksUpToDate>false</LinksUpToDate>
  <CharactersWithSpaces>4934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detsad5</cp:lastModifiedBy>
  <cp:revision>7</cp:revision>
  <cp:lastPrinted>2024-10-16T14:25:00Z</cp:lastPrinted>
  <dcterms:created xsi:type="dcterms:W3CDTF">2024-09-11T10:10:00Z</dcterms:created>
  <dcterms:modified xsi:type="dcterms:W3CDTF">2025-03-27T11:43:00Z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2024-06-13T00:00:00Z</vt:filetime>
  </property>
  <property fmtid="{D5CDD505-2E9C-101B-9397-08002B2CF9AE}" pid="3" name="Creator">
    <vt:lpwstr>Microsoft® Office Word 2007</vt:lpwstr>
  </property>
  <property fmtid="{D5CDD505-2E9C-101B-9397-08002B2CF9AE}" pid="4" name="KSOProductBuildVer">
    <vt:lpwstr>1049-11.1.0.11719</vt:lpwstr>
  </property>
  <property fmtid="{D5CDD505-2E9C-101B-9397-08002B2CF9AE}" pid="5" name="LastSaved">
    <vt:filetime>2024-09-11T00:00:00Z</vt:filetime>
  </property>
  <property fmtid="{D5CDD505-2E9C-101B-9397-08002B2CF9AE}" pid="6" name="Producer">
    <vt:lpwstr>Microsoft® Office Word 2007</vt:lpwstr>
  </property>
</Properties>
</file>